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72" w:rsidRDefault="00934A81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3pt;height:625.15pt">
            <v:imagedata r:id="rId8" o:title="физра5-9"/>
          </v:shape>
        </w:pict>
      </w: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D326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D326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94272" w:rsidRDefault="001942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Pr="00194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ШКОЛА</w:t>
      </w:r>
    </w:p>
    <w:p w:rsidR="00CD394A" w:rsidRDefault="00CD394A" w:rsidP="00CD39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363435"/>
          <w:sz w:val="24"/>
          <w:szCs w:val="24"/>
        </w:rPr>
      </w:pP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>Рабо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чая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составлена в соответс</w:t>
      </w:r>
      <w:r w:rsidR="00EC21A2">
        <w:rPr>
          <w:rFonts w:ascii="Times New Roman" w:hAnsi="Times New Roman" w:cs="Times New Roman"/>
          <w:bCs/>
          <w:color w:val="363435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вии с положениями Федерального государственного стандарта о</w:t>
      </w:r>
      <w:r w:rsidR="00584963">
        <w:rPr>
          <w:rFonts w:ascii="Times New Roman" w:hAnsi="Times New Roman" w:cs="Times New Roman"/>
          <w:bCs/>
          <w:color w:val="363435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новного общего образования второго поколения, на основе примерной Программы основного общего образования по физической культуре и Программы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по физической культуре для 5-9 классов основной школы автора </w:t>
      </w:r>
      <w:proofErr w:type="spellStart"/>
      <w:r>
        <w:rPr>
          <w:rFonts w:ascii="Times New Roman" w:hAnsi="Times New Roman" w:cs="Times New Roman"/>
          <w:bCs/>
          <w:color w:val="363435"/>
          <w:sz w:val="24"/>
          <w:szCs w:val="24"/>
        </w:rPr>
        <w:t>А.П.Матвеева</w:t>
      </w:r>
      <w:proofErr w:type="spellEnd"/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(М. Просвещение 2012 год).</w:t>
      </w:r>
    </w:p>
    <w:p w:rsidR="00CD394A" w:rsidRPr="00E6655C" w:rsidRDefault="00CD394A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Целью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области физической культуры явля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формирование у школьников устойчивых мотивов и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требностей в бережном отношении к своему здоровью, целост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развитии физических и психических качеств, творческом использовании средств физической культуры в организации здорового образа жизни. В рамках реализации этой цели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стоящая программа для учащихся основной школы ориентиру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ется на решение следующих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укрепление здоровья, развитие основных физических качеств и повышение функциональных возможностей орга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низма;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формирование культуры движений, обогащение двига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опыта физическими упражнениями с общераз</w:t>
      </w:r>
      <w:r w:rsidR="00EC21A2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щей и оздоровительной направленностью, техническими дейст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виями и приемами базовых видов спорта;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освоение знаний о физической культуре и спорте, их истории и современном развитии, роли в формировании здо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рового образа жизни;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обучение навыкам и умениям в физкультурно-оздорови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и спортивно-оздоровительной деятельности, самостоя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организации занятий физическими упражнениями;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воспитание положительных качеств личности, соблю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 норм коллективного взаимодействия и сотрудничества в учебной и соревновательной деятельности.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Структура и содержание учебной программы.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грамма состоит из разделов: «Знания 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культуре» (ин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формационный компонент); «Спосо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бы двигательной (физ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культурной) деятельности»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компонент); «Физическое совершенств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ование» (мотивацио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компо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нент).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раздела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«Знания о физической культуре»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ответствует основным представлениям о развитии познава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активности человека и включает в себя такие учебные темы, как «История физической культуры», «Физическая куль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тура и спорт в современном обществе», «Базовые понятия фи-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культуры» и «Физическая культура человека». В этих темах приводятся сведения об истории древних и современных Олимпийских игр, основных направлениях развития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культуры в современном обществе, о формах организа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активного отдыха и способах укрепления здоровья средст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вами физической культуры. Кроме этого, здесь раскрываются основные понятия физической и спортивной подготовки, 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бенности организации и проведения самостоятельных занятий физическими упражнениями, даются правила контроля и тре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бования техники безопасности.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«Способы двигательной (физкультурной) дея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тельности»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задания, которые ориентированы на активное включение учащихся в самостоятельные формы занятий физической культурой. Этот раздел соотносится с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делом «Знания о физической культуре» и включает в себя такие темы, как «Организация и проведение занятий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культурой» и «Оценка эффективности занятий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культурой». Основным содержанием этих тем является перечень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необходимых и достаточных для самостоятельной 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ятельности практических навыков и умений.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представительным по объему учебного содержа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является раздел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«Физическое совершенствование»,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рый ориентирован на гармоничное физическое развитие, все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стороннюю физическую подготовку и укрепление  здоровья школьников. Этот раздел включает в себя следующие темы: «Физкультурно-оздоровительная    деятельность»,     «Спортив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но-оздоровительная деятельность с общеразвивающей направ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ленностью» и «Спортивно-оздоровительная деятельность с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ревновательной направленностью».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«Физкультурно-оздоровительная деятельность» соот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несена с решением задач по укреплению здоровья учащихся. Здесь даются комплексы упражнений из современных оздоро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вительных систем физического воспитания, направленно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действующих коррекции осанки и телосложения, оптимально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развитию  систем  дыхания  и  кровообращения,  а также упражнения адаптивной физической культуры, которые адре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суются в первую очередь школьникам, имеющим отклонения в физическом развитии и состоянии здоровья.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«Спортивно-оздоровительная деятельность с обще-развивающей направленностью» ориентирована на повышение физической подготовленности учащихся и включает в себя информацию о средствах общей физической подготовки. В 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честве этих средств в программе предлагаются физические упражнения и двигательные действия из базовых видов спорта (гимнастики с основами акробатики, легкой атлетики,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лыжых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гонок, спортивных игр), имеющи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 относительно выраж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 прикладное значение.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«Спортивно-оздорови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деятельность с соревнов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ательной направленностью» ориентирована на возрастные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штересы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к соревно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деятельности. Основу 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емы составляет углубленное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одного из базовых видо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спорта. Включение этой темы в образовател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ьный процесс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базового вида спорта не являются обязательными. Вопрос о в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ключении темы решается Советом ш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исходя из интересов учащихся, имеющихся спортив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традиций, а также наличия соответствующей спортивной базы и квалифицированных преподавателей. При условии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ложительного решения вопроса о введении углубленной спор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подготовки по одному из базовых видов спорта из общего объема учебного времени на нее выделяется либо 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полнительный час из регионального (школьного) компонента Базисного учебного плана, либо 20% из общего годового бюд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жета времени, отводимого на дисциплину физической культу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(70 часов). При последнем варианте, соответственно, до 20% часов. При этом, соответственно, уменьшается объем ча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 и учебного материала других тем (физкультурно-оздорови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деятельности и спортивно-оздоровительной деятель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с общеразвивающей направленностью).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этого, в программе выделяется тема «Упражнения культурно-этнической направленности», которая раскрывает исторические особенности развития физической культуры той народности, которая населяет конкретный регион. Учебный материал для данной темы рекомендуется местными органами образования и разрабатывается учителями физической куль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туры.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Завершается программа изложением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Требований к уровню подготовки  выпускников  основной   школы  по  физической культуре.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Эти требования соотносятся с Требованиями Госу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дарственного стандарта и задаются преимущественно по четы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 базовым основаниям: «знать/понимать», «уметь», «демон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стрировать» и «использовать приобретенные знания и умения в практической деятельности и повседневной жизни». В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грамме требования выполняют двойную функцию. С одной стороны, они являются критериями оценки успешности овла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дения учащимися программного содержания,  а с другой — устанавливают минимальное содержание образования,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которое в обязательном порядке должно быть освоено каждым выпуск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ником, оканчивающим основную школу.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требования не дифференцируются по годам обучения, а даются в интегральном (едином) выражении. Использование такого подхода в программе является оправдан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ным, поскольку позволяет учителям физической культуры на протяжении всего периода обучения в основной школе осуще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ствлять объективную оценку успеваемости учащихся с учетом индивидуальных возрастных особенностей их развития. Исхо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 из программных требов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аний и ориентируясь на индивидуал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ьные возможности и особенности полового развития каж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дого ученика, учитель вправе самостоятельно разрабатывать индивидуальные возрастные шкалы требований (контрольные задания) и в соответствии с ними оценивать успеваемость уча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по каждому году обучения. Главное, чтобы к концу обу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 в основной школе каждый учащийся смог выполнить программные требования к уровню подготовки выпускников основной школы по физической культуре.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программ дается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Приложение,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включает в себя описание физических упражнений общей и специаль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физической подготовки. Эти упражнения соответствуют трем темам раздела «Физическое совершенствование» и ориен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тированы на укрепление здоровья учащихся, развитие их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качеств и специальных физических способностей, определяемых избранным видом спорта. Такая группировка учебного материала позволяет учителю самостоятельно отби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рать доступные и наиболее эффективные упражнения для каж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дой возрастной группы, разрабатывать на их основе оптималь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по функциональному воздействию комплексы и системы физических упражнений, строго не привязывая их к учебной тематике, и планировать требуемую динамику нагрузок в 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дельном и месячном цикле. Кроме этого, самостоятельный 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бор учителем общеразвивающих физических упражнений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зволяет учитывать возрастно-половые особенности учащихся, уровень их физической и двигательной подготовленности, сте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пень освоения ими используемых упражнений.</w:t>
      </w:r>
    </w:p>
    <w:p w:rsidR="00D61385" w:rsidRPr="00E6655C" w:rsidRDefault="00B51AF8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</w:t>
      </w:r>
      <w:r w:rsidR="00D61385"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организации и планирование образовательного процесса.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r w:rsidR="00D61385"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формами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педагогической системы физического воспитания в основной школе являются 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уроки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физической культуры, 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физкультурно-оздоровительные мероприятия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режиме учебного дня, 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соревнова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ния и праздники, занятия в спортивных секциях и кружках, самостоятельные занятия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физическими упражнениями (до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машние занятия). Вместе с тем уроки физической культуры являются основной формой организации учебной деятельно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учащихся в процессе освоения ими содержания предмета</w:t>
      </w:r>
      <w:r w:rsidRPr="00E6655C">
        <w:rPr>
          <w:rFonts w:ascii="Times New Roman" w:hAnsi="Times New Roman" w:cs="Times New Roman"/>
          <w:sz w:val="24"/>
          <w:szCs w:val="24"/>
        </w:rPr>
        <w:t xml:space="preserve">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культуры.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уроки физической культуры, как уже 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ворилось, подразделяются на три типа с образовательно-познавательной направленностью, с образовательно-обучающей направленностью и с образовательно-тренировочной направ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ленностью. При этом они по своим задачам и направленности учебного материала могут планироваться и как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комплексные уроки,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е. с решением нескольких педагогических задач, и как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целевые уроки,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т. е. с преимущественным решением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педагогической задачи.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с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образовательно-познавательной направлен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ностью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знакомят с учебными знаниями, способами и правилами организации самостоятельных форм занятий, обу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чают навыкам и умениям по их планированию, проведению и контролю. Важной особенностью проведения этих уроков является активное использование учащимися учебников по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культуре, различных дидактических карточек и мето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дических разработок учителя. Уроки с образовательно-познава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направленностью имеют и другие особенности.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Во-первых, продолжительность подготовительной части уроков небольшая (до 5—6 мин), в нее включаются как ранее разученные, так называемые тематические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комплексы упраж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(например, для развития гибкости, координации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жений, формирования правильной осанки), так и упражнения общеразвивающего характера, содействующие повышению 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индивидуально, когда каждый учащийся проводит подготови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тельную часть самостоятельно (или с небольшой группой школь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 по заранее разработанному им или учителем плану)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в основной части урока выделяют соответствен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 образовательный и двигательный компоненты.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тельный компонент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сообщение учителем учебных знаний и знакомство учащихся со способами физкуль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турной деятельности. В зависимости от объема учебного мате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риала продолжительность отведенного на это времени в начале основной части урока может составлять от 10 до 20 мин.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Двигательный компонент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обучение двига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 действиям и развитие физических качеств учащихся. Продолжительность отведенного на это времени будет зависеть от времени, требующегося на решение задач, запланированных в образовательном компоненте.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образовательным и двигательным компонентами основной части урока необходимо включать обязательную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минку (до 5—7 мин), которая по своему характеру должна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относиться с задачами двигательного компонента.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урок проводится по типу целевого, то все учебное время основной части отводится для решения какой-либо одной задачи.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В-третьих, продолжительность заключительной части урока будет зависеть от продолжительности основной части, но не должна превышать 5—7 мин.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Уроки с образовательно-обучающей направленностью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по преимуществу для обучения школьников практическому материалу, содержащемуся в разделе «Физиче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описания техники их выполнения и т. п.).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данный вид уроков проводится по типу комплексных уроков с решением нескольких педагогических задач. Отличительные особенности планирования этих уроков следующие: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планирование задач обучения осуществляется в логике поэтапного формирования двигательного навыка: начальное обучение; углубленное разучивание и закрепление; совершен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ствование;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планирование  освоения  физических упражнений 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гласовывается с задачами обучения, а динамика нагрузки — с   закономерностями   постепенного   нарастания   утомления, возникающего в процессе их выполнения.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решения задач обучения планирование развития физических качеств осуществляется в определенной последо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вательности: гибкость, координация движений, быстрота — сила (скоростно-силовые и собственно силовые способно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сти) — выносливость (общая и специальная).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Уроки с образовательно-тренировочной направленно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стью,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для преимущественного развития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качеств и проводятся в рамках целенаправленной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подготовки. В основной школе такие уроки проводятся как целевые и планируются на основе принципов спортивной тренировки: во-первых, с соблюдением соотношения объемов тренировочной нагрузки в общей и специальной подготовке; во-вторых, с системной цикловой динамикой повышения объ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ема и интенсивности нагрузки; в-третьих, с ориентацией на достижение конкретного результата в соответствующем цикле тренировочных уроков.</w:t>
      </w:r>
    </w:p>
    <w:p w:rsidR="00EE4AA0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Помимо целевого развития физических качеств, на этих уроках необходимо давать школьникам соответствующие зна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формировать у них представления о физической подго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товке и физических качествах, физической нагрузке и ее влия</w:t>
      </w:r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развитие систем организма, а также о функциональных возможностях и особенностях своего организма.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этого, на уроках с образовательно-тренировочной направленностью школьников обучают способам контроля ве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личины и функциональной направленности физической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грузки, а также способам ее регулирования в процессе выпол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учебных заданий.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Отличительными особенностями целевых уроков являются: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обеспечение постепенного нарастания величины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нагрузки в течение всей основной части урока;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планирование  относительно продолжительной  заклю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чительной части урока (до 7—9 мин);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использование в качестве основных режимов нагрузки развивающего (пульс до 160 уд/мин) и тренирующего (пульс свыше 160 уд/мин) режимов;</w:t>
      </w:r>
    </w:p>
    <w:p w:rsidR="00EE4AA0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обеспечение индивидуального (дифференцированного) подбора учебных заданий, которые выполняются учащимися самостоятельно на основе контроля частоты сердечных сокра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щений и индивидуального самочувствия.</w:t>
      </w:r>
    </w:p>
    <w:p w:rsidR="00427992" w:rsidRPr="00E6655C" w:rsidRDefault="00427992" w:rsidP="00427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ФГОС, также предусмотрено выполнение тестовых нормативов по физической подготовке на уровне начального общего образования, и возможность выполнения тестовых нормативов Комплекса ГТО на уровне основного общего образования. Требование обязательности сдачи нормативов Комплекса ГТО всеми обучающимися, законодательством в сфере образования не установлено, в связи с чем невыполнение нормативов ГТО не может являться основанием для неудовлетворительной отметки промежуточной и итоговой аттестации. Вопросы состояния здоровья обучающихся как при подготовке и проведении промежуточной аттестации обучающихся по учебному предмету «Физическая культура», так и при интеграции в неё элементов ГТО, необходимо рассматривать как ключевые.</w:t>
      </w:r>
    </w:p>
    <w:p w:rsidR="006677F8" w:rsidRPr="00E6655C" w:rsidRDefault="006677F8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sz w:val="24"/>
          <w:szCs w:val="24"/>
        </w:rPr>
        <w:t xml:space="preserve">Материально – техническое обеспечение учебного процесса не позволяет проводить «Плавание», поэтому оно </w:t>
      </w:r>
      <w:r w:rsidR="00BB6EAF" w:rsidRPr="00E6655C">
        <w:rPr>
          <w:rFonts w:ascii="Times New Roman" w:hAnsi="Times New Roman" w:cs="Times New Roman"/>
          <w:sz w:val="24"/>
          <w:szCs w:val="24"/>
        </w:rPr>
        <w:t>заменяется</w:t>
      </w:r>
      <w:r w:rsidRPr="00E6655C">
        <w:rPr>
          <w:rFonts w:ascii="Times New Roman" w:hAnsi="Times New Roman" w:cs="Times New Roman"/>
          <w:sz w:val="24"/>
          <w:szCs w:val="24"/>
        </w:rPr>
        <w:t xml:space="preserve"> на лёгкую атлетику и гимнастику с основами акробатики. </w:t>
      </w:r>
    </w:p>
    <w:p w:rsidR="005728E2" w:rsidRDefault="005728E2" w:rsidP="003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1682"/>
        <w:gridCol w:w="1540"/>
        <w:gridCol w:w="1536"/>
        <w:gridCol w:w="1504"/>
        <w:gridCol w:w="1378"/>
      </w:tblGrid>
      <w:tr w:rsidR="005728E2" w:rsidTr="005728E2">
        <w:tc>
          <w:tcPr>
            <w:tcW w:w="2127" w:type="dxa"/>
            <w:vMerge w:val="restart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48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96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5728E2" w:rsidTr="005728E2">
        <w:tc>
          <w:tcPr>
            <w:tcW w:w="2127" w:type="dxa"/>
            <w:vMerge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5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5728E2" w:rsidTr="005728E2">
        <w:tc>
          <w:tcPr>
            <w:tcW w:w="2127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948" w:type="dxa"/>
          </w:tcPr>
          <w:p w:rsidR="005728E2" w:rsidRPr="00FB6ED9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выполнении физических упражнений - 3</w:t>
            </w:r>
          </w:p>
        </w:tc>
        <w:tc>
          <w:tcPr>
            <w:tcW w:w="1595" w:type="dxa"/>
          </w:tcPr>
          <w:p w:rsidR="005728E2" w:rsidRPr="00FB6ED9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физической культуры и спорта в формировании здорового образа жизни - 2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закаливания организма – 1</w:t>
            </w:r>
          </w:p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по лыжным гонкам - 2</w:t>
            </w:r>
          </w:p>
        </w:tc>
        <w:tc>
          <w:tcPr>
            <w:tcW w:w="1595" w:type="dxa"/>
          </w:tcPr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 по одному из видов спорта - 2</w:t>
            </w:r>
          </w:p>
        </w:tc>
        <w:tc>
          <w:tcPr>
            <w:tcW w:w="1596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28E2" w:rsidTr="005728E2">
        <w:tc>
          <w:tcPr>
            <w:tcW w:w="2127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948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60 м</w:t>
            </w:r>
          </w:p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 – 2000м - 1</w:t>
            </w:r>
          </w:p>
        </w:tc>
        <w:tc>
          <w:tcPr>
            <w:tcW w:w="1595" w:type="dxa"/>
          </w:tcPr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в висе, прыжок в длину, поднимание туловища из положения лёжа на спине, руки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головой - 2</w:t>
            </w:r>
          </w:p>
        </w:tc>
        <w:tc>
          <w:tcPr>
            <w:tcW w:w="1595" w:type="dxa"/>
          </w:tcPr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Передвижения на лыжах – 2000м - 2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 – 2000м – 1</w:t>
            </w:r>
          </w:p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на 60м - 1 </w:t>
            </w:r>
          </w:p>
        </w:tc>
        <w:tc>
          <w:tcPr>
            <w:tcW w:w="1596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4AA0" w:rsidRPr="00E6655C" w:rsidRDefault="0020612F" w:rsidP="008841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История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Мифы и легенды о 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рождении Олимпийских игр в древности. Исторические све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о древних Олимпийских играх и особенностях их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ведения. Виды состязаний и правила проведения древних Олимпийских игр. Известные участники и победители в древ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них Олимпийских играх.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человека. Основные показатели физического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физкультпаузы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) и их значение для профи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лактики утомления. Гигиенические требования к проведению физкультминуток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блюдения личной гигиены во время и после занятий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скими упражнениями (соблюдение чистоты тела и одежды).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упражнениями. Выбор упражнений и составление индиви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дуальных комплексов физических упражнений для утренней зарядки, физкультминуток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комплексов упражнений утренней зарядки, физкультминуток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комплексов упражнений с предметами и без предметов (по заданию учителя) для фор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мирования правильной осанки и коррекции ее нарушений.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эффективности занятий физической культурой.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Самонаблюдение. Ведение дневника самонаблюдения за дина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микой индивидуального физического развития по показателям длины и массы тела, окружности грудной клетки, осанке, фор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стопы.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Самоконтроль. Измерение частоты сердечных сокращений во время занятий физическими упражнениями.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Физкультурно-оздоровительная деятельность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утренней зарядки и физкультмину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ток. Комплексы дыхательной гимнастики и гимнастики для глаз.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Спортивно-оздоровительная деятельность с </w:t>
      </w:r>
      <w:r w:rsidR="00BB6EAF"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общеразвивающей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батики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 ч)</w:t>
      </w:r>
      <w:r w:rsidR="005728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Организующие команды и приемы: перестрое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последующим поворотом на 180°; кувырок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зад из стойки на лопатках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Опорные прыжки: 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в ширину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на гимнастическо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козла в упор присев и соскок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Ритмическая гимнастика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компози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</w:p>
    <w:p w:rsidR="005728E2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напольному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с различной амплитудой движений и ускоре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ниями, поворотами и подскоками (на месте и в движении)..</w:t>
      </w:r>
    </w:p>
    <w:p w:rsidR="00EE4AA0" w:rsidRPr="00E6655C" w:rsidRDefault="005728E2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E4AA0"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и в последующих классах в скобках дан примерный объем часов без учета времени на освоение темы «Спортивно-оздоровитель</w:t>
      </w:r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деятельность с общеразвивающей направленностью».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передвижения ходьбой, бегом, прыжками по наклонной гимнастической скамейке; </w:t>
      </w:r>
      <w:r w:rsidR="00BB6EAF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спрыгивание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напрыгивание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 и высоком —1м).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 ч). Высокий старт. Бег с ускорением. Бег на короткие дистанции (30 м и 60 м). Гладкий равномер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бег на учебные дистанции (протяженность дистанций 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гулируется учителем или учащимися). Прыжки: в длину с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бега способом «согнув ноги». Метание малого мяча с места в вертикальную цель и на дальность с разбега.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(14 ч). Попеременный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Повороты переступанием на месте и в движении. Подъем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луелочкой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», «елочкой» и «лесенкой». Спуск прямо и наискось в основной стойке. Торможение «плугом». Прохождение учеб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дистанций (протяженность дистанций регулируется учите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или учащимися).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 ч)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Упражнения без мяча: основная стойка, передвижение приставными шагами с изменением направле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движения. Упражнения с мячом: ловля и передача мяча двумя руками от груди с места, с шагом, со сменой места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 передачи; бросок мяча в корзину двумя руками от груди с места.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Упражнения без мяча: основная стойка;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редвижения приставным шагом вправо и влево; выход к мячу. Упражнения с мячом: прямая нижняя подача через сетку; 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и передача мяча снизу, прием и передача мяча сверху двумя руками (на месте и в движении приставными шагами).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чом: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мяча внутренней стороной стопы.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Упражнения общей физической подготовки приводятся 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жении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программ.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вательной направленностью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 (мальчики).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лонны по 2 и 4 в колонну по одному разведением и слиянием.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последующим поворотом вперед; кувырок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зад через плечо из стойки на лопатках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Акроба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тическая комбинация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кувырок вперед прыжком с места, перекат назад в стойку на лопатках, перекат вперед в упор присев.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Опорные прыжки: 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в ширину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на гимнастическо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козла в упор присев и соскок с поворотом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напольному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с различной амплитудой движений и ускоре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ниями, поворотами и подскоками (на месте и в движении).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низкой и средней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махом одной, толчком другой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вис согнувшись, 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ворот назад в вис сзади со сходом на ноги.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наскок в упор,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внутрь; соскок из седа на бедре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смешанные висы и упоры (стоя, лежа, с поворотами); вис на верхней жер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ди, размахивание, соскок с поворотом вправо и влево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вочки).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Вольные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комбинации из стилизо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ванных общеразвивающих упражнений с элементами хорео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графии (основные позиции рук в сочетании с движением туло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вища; передвижения мягким, высоким и широким шагом; пружинистые движения руками и ногами; волнообразные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 руками и туловищем в положении стоя, стоя на коленях с опорой на руки; прыжок выпрямившись; прыжок шагом).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передвижения ходьбой, бегом, прыжками по наклонной гимнастической скамейке;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спрыгива-ние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запрыгивание на ограниченную площадку; преодоление прыжком боком гимнастического бревна с опорой на левую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Вид спорта для углубленного изучения выбирается решением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вета образовательного учреждения. При этом к объему времени, ука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занному на данный вид спорта в теме «Физкультурно-спортивная дея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тельность с общеразвивающей направленностью», добавляется до 20% общего объема времени, отводимого в целом на раздел «Физическое совершенствование».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правую) руку; передвижения по гимнастической стенке (вверх и вниз, по диагонали, по горизонтали на разной высоте). Рас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хождение при встрече на гимнастическом бревне.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и высокий старт с последую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ускорением. Прыжки: в длину с разбега способом «согнув ноги» и в высоту способом «перешагивание». Метание малого мяча с разбега на дальность и в цель. Бег на короткие (30 м и 60 м) и средние учебные дистанции (протяженность дистанций регулируется учителем или учащимися); бег с преодолением искусственных и естественных препятствий (по типу кроссо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вого бега).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Попеременный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одновре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менный одношажный ход. Переход с попеременного хода на одновременный. Повороты махом на месте через лыжу вперед и через лыжу назад, «плугом». Подъем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полуелочкой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», «елоч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кой» 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«лесенкой». Спуск прямо и наискось в основной стой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ке. Спуск прямо в низкой стойке. Торможение «плугом».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хождение учебных дистанций с преодолением спусков и подъемов (протяженность дистанций регулируется учителем или учащимися).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Упражнения без мяча: основная стойка;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 на передвижение левым боком; прыжок вверх толчком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 приземлением на другую; остановка в шаге и прыжком после ускорения. Упражнения с мячом: ловля и передача мяча двумя руками от груди в парах, тройках (стоя на месте, при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редвижении приставным шагом левым и правым боком); веде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мяча стоя на месте, в движении по прямой, по кругу, «змейкой»; бросок мяча в корзину двумя руками от груди с ме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ста, двумя руками снизу (выполнение штрафного броска); бро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 мяча в баскетбольный щит одной (двумя) руками от груди после ведения. Игра в баскетбол по правилам.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специальной физической и технической подготовки приводятся 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Приложении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программ.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Упражнения без мяча: стойка волейболиста; передвижения шагом в правую и левую стороны, вперед и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зад; прыжки с места в правую и левую стороны, вверх; прыжок вверх толчком двумя с небольшого разбега. Упражнения с мя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чом: прямая нижняя и верхняя подача через сетку; прием и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редача мяча снизу и от груди в парах (на месте и в движении приставными шагами); передача мяча из зоны в зону. Тактиче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действия игроков передней линии в нападении и задней линии при приеме мяча. Игра в волейбол по правилам.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Упражнения без мяча: бег «змейкой» и «восьмеркой»; бег с чередованием передвиже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лицом и спиной вперед. Упражнения с мячом: удар с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бега по неподвижному и катящемуся мячу внутренней сторо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стопы; остановка катящегося мяча внутренней стороной стопы; ведение мяча носком ноги, внутренней и внешней ча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стью подъема стопы. Тактические действия: взаимодействие игроков в нападении и защите. Игра в мини-футбол по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</w:t>
      </w:r>
      <w:r w:rsidR="006677F8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мена на гимнастику с основами акробатики и лёгкую атлетику.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Упражнения культурно-этнической направленности.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История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Возрождение Олимпий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игр, роль Пьера де Кубертена в их становлении и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сменов в современных Олимпийских играх. История зарожде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избранного вида спорта (гимнастики, лыжных гонок, пла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вания, баскетбола, футбола, волейбола). Современные правила соревнований по избранному виду спорта.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подготовка как система регулярных занятий по развитию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качеств; понятия силы, быстроты, выносливости, гибкости, координации движений и ловкости. Основные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 развития физических качеств (регулярность и система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тичность занятий, доступность и индивидуализация в выборе величины физических нагрузок, непрерывность и постепен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повышения требований). Структура занятий по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тию физических качеств (подготовительная часть — разминка, основная часть — решение главных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 занятия, заключи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тельная часть 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и отдыха; ее регулирование по объему, продолжительно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интенсивности и интервалам отдыха. Общая характери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 развитием и физической подготовленностью.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ставление вместе с- учителем плана индивидуальных занятий по развитию физических качеств.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эффективности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самостоятельного тестирования физических 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и показателям текущего самочувствия).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дневника самонаблюдения: регистрация по учеб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четвертям динамики показателей физического развития и физической подготовленности; содержание еженедельно об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силы — прыжки с места в длину и высоту, отжи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мание в упоре лежа, наклоны вперед из положения сидя,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нимание ног из положения виса;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быстроты — ловля падающей линейки,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темпинг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-тест, бег с максимальной скоростью;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выносливости — бег по контрольной дистанции, 6-минутный бег;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координации движений — бросок малого мяча в подвижную мишень, удерживание тела в статическом поло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жении стоя на одной ноге, передвижение ходьбой и бегом по гимнастическому бревну;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гибкости — наклон вперед, маховые движения 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гами вперед, назад, в сторону,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 с гимнастической палкой назад и вперед.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развития гибкости и координации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жений, формирования правильной осанки с учетом индиви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дыхательной гимнастики и гимнастики для глаз.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общераз-вивающей</w:t>
      </w:r>
      <w:proofErr w:type="spell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батики 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(16ч).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ходьба строевым шагом одной, двумя и тремя колоннами, перестрое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движении из колонны по одному в колонну по 2, по 3 и обратно.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Кувырок назад в группировке, стойка на лопатках, перекат вперед в упор присев, два кувырка вперед в группировке.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Опорные прыжки: прыжок согнув ноги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Передвижение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 на носках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выход в равновесие на одной,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соскок прогнувшись из стойки поперек.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невысокой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ем в упор с прыжка,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назад,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реход в вис лежа на согнутых руках.</w:t>
      </w:r>
    </w:p>
    <w:p w:rsidR="00E0706C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</w:t>
      </w:r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06C" w:rsidRPr="00E665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E0706C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мальчики);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наскок в упор на нижнюю жердь, махом назад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скок с поворотом с опорой на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Ритмическая гимнастика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компози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включающие стилизованные общеразвивающие упражне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элементы хореографии (прыжок выпрямившись, скачок, закрытый и открытый прыжки).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лазанье по канату в два приема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(мальчики)',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гимнастической стенке вверх-вниз, 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ризонтально лицом и спиной к стенке, по диагонали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ки).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трамплине: прыжок с разбега на горку 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соскок с приземлением в определенное место.</w:t>
      </w:r>
    </w:p>
    <w:p w:rsidR="001B1952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общей физической подготовки. 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Легкая атлетика 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(11ч).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Старт с опорой на одну руку с последующим ускорением. Бег с преодолением препятствий. Спринтерский бег (60 м и 100 м). Гладкий равномерный бег по учебной дистанции (протяженность дистанций регулируется учителем или учащимися). Прыжок в высоту с разбега 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бом «перешагивание». Метание малого мяча по движущейся мишени (катящемуся с разной скоростью и летящему по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траектории баскетбольному мячу).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Лыжные гонки</w:t>
      </w:r>
      <w:r w:rsidR="001B1952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14 ч).</w:t>
      </w:r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Одновременный одношажный ход. Передвижения с чередованием попеременного </w:t>
      </w:r>
      <w:proofErr w:type="spellStart"/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одновременным одношажным ходом. Торможение «упором». Преодоление небольших трамплинов (30—50 см высотой) в низкой стойке. Прохождение учебных дистанций (протяжен</w:t>
      </w:r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дистанций регулируется учителем или учащимися).</w:t>
      </w:r>
    </w:p>
    <w:p w:rsidR="008726DD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общей физической подготовки.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(18ч) 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Упражнения без мяча: прыжок вверх толч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 одной с приземлением на другую; передвижение в основ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стойке; остановка прыжком после ускорения; остановка в шаге. Упражнения с мячом: ловля мяча после отскока от пола; ведение мяча на месте и в движении с изменением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правления движения; бросок мяча в корзину двумя руками снизу после ведения и от груди с места. Игра в баскетбол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Упражнения с мячом: прямая нижняя подача мяча через сетку с лицевой линии площадки; передача мяча после перемещения; передача мяча из зоны в зону, стоя на ме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сте. Игра в волейбол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Упражнения с мячом: веде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мяча с ускорением (по прямой, по кругу, между стоек);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удар с разбега по катящемуся мячу. Игра в мини-футбол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передвижение строевым шагом одной, двумя и тремя колоннами; перестрое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движении из колонны по одному в колонну по 2, по 3 и обратно.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Акробатические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прыжком кувы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рок вперед, кувырок назад в группировке, стойка на лопатках, перекат вперед в упор присев, два кувырка вперед в группи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ровке, стойка на голове и руках.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Опорные прыжки: прыжок согнув ноги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 на носках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выход в равновесие на одной,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соскок прогнувшись из стойки поперек.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средней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подъем в упор с прыжка,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назад, 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 в вис лежа на согнутых руках; из виса завесой вне размахи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вание и подъем в упор; из виса стоя наскок в упор; из упора верхом спад назад в вис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завесом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; махом одной, толчком другой подъем переворотом в упор.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жердь;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скок в упор, фиксация упора углом; сед ноги врозь; размахива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 в упоре, сед на бедре с последующим соскоком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(мальчи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наскок в упор на нижнюю жердь, махом назад соскок с поворотом с опорой на жердь; размахивания изгибами в висе на верхней жерди;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 двумя в висе лежа на нижней жерди; выход из виса лежа на нижней жерди в сед на бедре .с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дохватом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верхнюю жердь, соскок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Вольные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комбинации с использова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простых движений типа зарядки; элементов хореографии и ритмической гимнастики (основные позиции ног с полупри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седанием и приседанием, выставлением ноги в различных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правлениях, маховыми движениями ногой, острым шагом, 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крытым и открытым прыжком); танцевальных движений (приставного, переменного шага, шага галопа, польки).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лазанье по канату в два приема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гимнастической стенке вверх-вниз, 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ризонтально лицом и спиной к стенке, по диагонали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девоч</w:t>
      </w:r>
      <w:proofErr w:type="spellEnd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proofErr w:type="spellEnd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трамплине: прыжок с разбега на горку 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соскок с приземлением в определенное место.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 с опорой на одну руку с последу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ющим ускорением. Финиширование. Эстафетный бег. Прыжок в длину с разбега способом «прогнувшись». Прыжок в высоту способом «перешагивание». Бег с препятствиями. Спринтер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бег. Кроссовый бег на учебные дистанции (протяженность дистанций регулируется учителем или учащимися).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бами перешагивания, перепрыгивания,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; прыжки с небольших трамплинов (30—50 см высотой). Спуск в низкой стойке. Прохождение учебных дистанций с использованием разученных способов передвижения (протяженность дистан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регулируется учителем или учащимися).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Верхняя прямая и нижняя боковая подачи с лицевой линии в правую и левую половину площадки. 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дача мяча после перемещения из зоны в зону. Прием мяча на задней линии. Нападающий удар через сетку. Тактические действия: система игры со второй подачи игрока передней 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нии; система игры при страховке нападающего игроком перед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линии. Игра в волейбол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Ведение мяча с ускорением по прямой, по кругу, между стоек, «восьмеркой». Уда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 по мячу с разбега после его 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скока от земли. Передачи мяча на месте (продольные, поперечные, диагональные, низкие, высокие). Передача мяча в движении. Вбрасывание мяча из-за боковой линии, стоя на месте. Подача углового. Технико-тактические действия игроков при вбрасывании и подаче углового. Игра в футбол (мини-футбол)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Плавание – замена на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гинастику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основами акробатики и лёгкую атлетику.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  культурно-этнической   направленности.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История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Олимпийского движения в России (СССР), выдающиеся достижения отечественных спортсменов на Олимпийских иг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ющиеся отечественные и зарубежные спортсмены в данном виде спорта). Краткие сведения о проведении Олимпийских игр в</w:t>
      </w:r>
      <w:r w:rsidR="00D212E7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СССР в 1980 г. (виды состязаний и место их проведения, число участников, символика и т. п.).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и ее основные показатели, общие представления о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странственных, временных и динамических характеристиках движений. Двигательный навык и двигательное умение как каче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ственные характеристики освоенности движений. Особенности освоения двигательных действий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этапность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повторность, вари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ативность). Основные правила освоения движений: от простого к сложному, от известного к неизвестному, от освоенного к 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освоенному. Самостоятельные занятия по освоению движений, характеристика подводящих и подготовительных упражнений.</w:t>
      </w:r>
    </w:p>
    <w:p w:rsidR="00D212E7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занятий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культурой на формирование положительных качеств</w:t>
      </w:r>
      <w:r w:rsidR="00D212E7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 человека (воли, смелости, трудолюбия, честности, этических норм поведения). Правила организации мест заня</w:t>
      </w:r>
      <w:r w:rsidR="00D212E7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оздоровительной ходьбой и бегом, выбора одежды и обуви в зависимости от времени года и погодных условий.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действий (в условиях спортивного зала и открытой спор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площадки). Подбор подводящих и подготовительных упражнений при освоении новых двигательных действий (фи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упражнений). Составление плана занятий по само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стоятельному освоению двигательных действий (совместно с учителем).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выполнение частей занятия по освоению двигательных действий с соответствующим содержанием (со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гласно плану занятий). Наблюдение за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выполнением 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с использованием эталонного образца, нахождение оши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бок и их исправление.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эффективности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подготовленности; еженедельное обновление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лексов утренней зарядки и физкультминуток, содержания 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машних занятий по развитию физических качеств и освоению двигательных действий (с графическим изображением).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формирования правильной осанки с учетом индивидуальных особенностей физического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и полового созревания. Комплексы упражнений утренней зарядки и физкультминуток. Комплексы дыхательной гимна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стики и гимнастики для глаз. Комплексы упражнений для регулирования массы тела и коррекции фигуры с учетом инди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видуальных особенностей физического развития.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общераз-вивающей</w:t>
      </w:r>
      <w:proofErr w:type="spell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Гимнастика с основами акробатики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(16ч). Организующие команды и приемы: передвиже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колонне с изменением длины шага по команде: «Короче ШАГ!», «Полный ШАГ!»,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ПолШАГА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-ВО!», «Полповорота нале-ВО!». Акробатическая комбинация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упора лежа упор присев, кувырок назад, стойка на лопатках, развести и свести ноги, группировка, перекат назад, упор присев, кувы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рок вперед в упор присев, встать в основную стойку.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лизованные прыжки на месте и с продвижением вперед; стили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зованные ходьба и бег; поворот на 180°; соскок прогнувшись с короткого разбега толчком одной.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невысокой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ем в упор с прыжка,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назад,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реход в вис лежа на согнутых руках.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наскок в упор, передвижение в упоре прыжками, соскок назад с опорой на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махом одной и толчком другой подъем переворотом в упор на нижней жерди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передвижение в висе на руках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(мальчики)',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ротом на 180°, сход со снаряда сбеганием.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 ч). Прыжок в длину с разбега 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бом «прогнувшись». Прыжок в высоту способом «перешагива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ние». Эстафетный бег. Кроссовый бег (бег по пересеченной местности с преодолением препятствий). Равномерный бег на учебные дистанции (протяженность дистанций регулируется учителем или учащимися).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(14ч). Одновременный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Передвижение с чередованием одновременного одношажного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хода с попеременным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ходом.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вороты упором.  Преодоление естественных препятствий  на лыжах способами перешагивания,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Спуски в низ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кой стойке. Прохождение учебных дистанций (протяженность дистанций регулируется учителем или учащимися).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(18ч)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Бросок мяча в корзину одной и двумя в прыжке. Технико-тактические действия игроков при вбрасы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вании мяча судьей и с лицевой линии игроком команды и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перником. Игра в баскетбол по правилам. 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Волейбол. Прямая верхняя подача мяча через сетку.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редача мяча из зоны в зону после перемещения. Тактические действия игроков передней линии в нападении. Игра в волей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   (мини-футбол).   Передачи   мяча   на   месте. (продольные, поперечные, диагональные,  низкие,  высокие). Тактические действия в нападении и защите, после пробития углового удара и вбрасывания мяча из-за боковой линии. Игра в футбол (мини-футбол)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ПолШАГА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-ВО!», «Полповорота нале-ВО!».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Акробатическая комбинация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низкой и средней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виса стоя согнув руки подъем переворотом силой в упор,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вперед и назад одной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соскок; из положения упора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 другой в упор сзади, поворот кругом в упор, 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махом назад соскок.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Опорный прыжок через гимнастического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(мальчики).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наскок в упор углом,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 и размахивание в упоре, сед на левом бедре,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на правом бедре, соскок; размахивание в упоре и соскоки махом вперед и назад </w:t>
      </w:r>
      <w:r w:rsidR="00151348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(мальчики)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наскок в вис на верхнюю жердь, размахивание изгибами,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гнув ноги в вис лежа на нижней жерди, круг правой (левой) с поворотом налево (направо)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на правом (левом) бедре, соскок 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дохватом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нижнюю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гимнастическом бревне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упора стоя продольно наскок 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в упор верхом,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 поперек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на бедре руки в стороны; обрат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</w:t>
      </w:r>
      <w:r w:rsidRPr="00E6655C">
        <w:rPr>
          <w:rFonts w:ascii="Times New Roman" w:hAnsi="Times New Roman" w:cs="Times New Roman"/>
          <w:sz w:val="24"/>
          <w:szCs w:val="24"/>
        </w:rPr>
        <w:t xml:space="preserve"> 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вверх), стойка на одной, другая вперед, беговые шаги до конца бревна и соскок ноги врозь в стойку к снаряду поперек.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Вольные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комбинации, включающие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 элементы хореографии и ритмической гимнастики (основные позиции рук и ног, основные движения ногами,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редвижения основными шагами); стилизованный бег и прыж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основные танцевальные шаги.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передвижение в висе на руках с махом ног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хивания в висе, вис согнувшись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вис 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завесом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кольца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 м; 100 м; 1500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мальчики;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Коньковый ход. Передвижение с чередова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конькового хода с одновременным и попеременным лыж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ным ходом. Прыжки с трамплина (высота для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мальчиков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1,5 м, для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девочек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—1м). Спуск с отлогих склонов с чередо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ванием поворотов «плугом» и «упором» (слалом). Прохождение тренировочных дистанций (3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мальчики,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Ловля катящегося мяча на месте и в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жении. Технико-тактические действия (индивидуальные и 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мандные): передвижение защитника при индивидуальных 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падении (быстрое нападение); взаимодействие при вбрасыва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мяча судьей и с лицевой линии с игроком команды и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перником.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Нападающие удары. Блокирование нападающих ударов соперника. Тактические действия: защитные дейст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 игроков при приеме подач и последующей передаче мяча; система игры в защите при страховке нападающего игроком задней линии.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Тактические действия игро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при выполнении штрафного удара соперником; при 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 контратаки на ворота соперника. Игра в футбол (мини-футбол)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и технической подготовки.</w:t>
      </w:r>
    </w:p>
    <w:p w:rsidR="00D212E7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гимнастику с основами акробатики и лёгкую атлетику.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  культурно-этнической  направленности.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 Знания о физической культуре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 и спорт в современном обще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стве.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развития физической культуры в обществе (физкультурно-оздоро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вительное, спортивное и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ориентированное), их цели и формы организации.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и гармоничное физическое развитие и его связь с занятиями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культурой и спортом. Адаптивная физическая культу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как система оздоровительных занятий физическими упраж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нениями по укреплению и сохранению здоровья, коррекции осанки и фигуры, профилактике утомления. Спортивная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готовка как система регулярных тренировочных занятий для повышения спортивного результата.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проведения са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мостоятельных занятий по коррекции осанки и телосложения, их структура и содержание, место в системе регулярных заня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физическими упражнениями. Правила планирования тре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 к проведению восстановительных процедур: дыхатель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 тела, принятие ванн и душа.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турой.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гигиениче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ских правил при подготовке мест занятий, выборе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инвентаря и одежды для проведения занятий спортивной подготовкой. Составление плана самостоятельных занятий спортивной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готовкой с учетом индивидуальных показаний здоровья и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зического развития, двигательной (технической) и физической подготовленности (совместно с учителем).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выполнение всех частей занятий спор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подготовкой с соответствующим содержанием (соглас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плану занятий). Проведение восстановительных процедур во время занятий и после их окончания.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эффективности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дневника самонаблюдения: регистрация по учеб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двигательных действий (с графическим изображением).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видуальные комплексы упражнений для формирования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вильной осанки с учетом индивидуальных особенностей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 опорно-двигательного аппарата, органов дыхания, кровооб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ращения и зрения — близорукость).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общеразвивающей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батики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 ч). Длинные кувырки вперед с разбега (упражнение выполняется слитно по 3—4 кувырка). Стойка на голове и ру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ках силой из упора присев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(юноши).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Передвижение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(девушки):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ходьба со взмахом ног (до конца бревна), поворот на носках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стойка на носках, толчком двумя прыжок впе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ред,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из стойки поперек соскок прогнувшись.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размахивания подъем разгибом, в упоре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зад, медленное опускание в вис, махом вперед соскок прогнув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шись.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подъем в упор с прыжка, махом вперед в сед ноги врозь, кувырок вперед в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внутрь, соскок махом вперед (назад), удерживаясь рукой за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наскок в упор на нижнюю жердь, вис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гнувшись на нижней жерди с опорой ног на верхнюю, переход в упор на нижнюю жердь, махом назад соскок с поворотом (вправо, влево), удерживаясь рукой за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ч). Совершенствование техники в бе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говых (спринтерский, эстафетный и кроссовый бег), прыжко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(прыжок в длину и высоту с разбега) упражнениях.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Прикладные упражнения, туристическая ходьба; прыжки 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рез препятствия,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многоскоки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спрыгивание и запрыгивание с грузом на плечах, на точность приземления и сохранение 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новесия; подъемы и спуски шагом и бегом с грузом на плечах. Передвижение туристической ходьбой. Марш-бросок с туристи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ческой экипировкой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до 5 км,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девочки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до 3 км).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(14 ч). Совершенствование техники освоен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лыжных ходов, перехода с одного хода на другой. Прохож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 учебных дистанций с чередованием лыжных ходов (про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тяженность дистанций регулируется учителем или учащимися).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(18ч)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Технико-тактические действия в защите и нападении.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Технико-тактические действия в защите и нападении.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Технико-тактические действия в защите и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падении. Игра в футбол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направленностью.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батики. Стойка на голове и руках толчком одной и махом дру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гой из упора присев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Акробатическая комбинация: из стойки «старт пловца» с наскока два темповых кувырка вперед (второй со скрещиванием ног), поворот кругом, кувырок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перекат назад в стойку на лопатках, перекат в упор 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сев', в темпе прыжок вверх с поворотом на 360°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(юноши).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Гимнастическая комбинация на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виса стоя силой (махом) подъем переворотом назад в упор,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в упор верхом, перехват в хват снизу, оборот впе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ред верхом,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Гимнастические комбинации на брусьях: из упора на пред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плечьях подъем махом вперед в сед ноги врозь, кувырок вперед в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 с последующим размахивани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ем в упоре, соскок махом вперед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упора стоя лицом внутрь на нижней жерди махом подъем переворотом назад, перехват в вис на нижней жерди хватом за верхнюю жердь, со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скрестным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перехватом рук поворот кругом в вис лежа сзади на нижней жерди, круги одной ногой над нижней жердью, сед на бедре, соскок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Гимнастическая комбинация на гимнастическом бревне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(девушки):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ворота махом одной ноги вперед, беговые шаги до конца брев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и соскок ноги врозь в стойку спиной к снаряду поперек.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Опорный прыжок через гимнастического коня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(юноши).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Вольные упражнения: динамического характера (повороты на одной и двух ногах, повороты головы, ходьба на носках вы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соким шагом) и статического характера (стойки на двух и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ноге с изменением положений рук, головы, туловища); произвольная комбинация, составленная из освоенных стили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зованных общеразвивающих упражнений, элементов ритмиче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гимнастики и хореографии, танцевальных движений с учетом индивидуальной физической и технической подго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товленности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га. Толкание ядра.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туристическая ходьба; прыжки через препятствия,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многоскоки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спрыгивание и запрыгивание с грузом на плечах, на точность приземления и сохранение 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новесия; подъемы и спуски шагом и бегом с грузом на плечах. Передвижение туристической ходьбой. Марш-бросок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чики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до 5 км,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девочки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до 3 км) с туристической экипи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ровкой.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техники освоенных лыжных ходов, перехода с одного хода на другой. Прохождение на результат учебных дистанций с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чередованием лыжных ходов (протяженность дистанций регулируется учителем или учащи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Ведение мяча с обводкой пассивного и ак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тивного соперника. Отработка тактических игровых комбина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Тактические действия: взаимодействие игро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в защите при приеме мяча; отработка тактических игровых комбинаций.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Приземление летящего мяча. Отбор мяча у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перника (толчком плеча в плечо, выбиванием, наложением сто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пы на мяч). Технико-фактические действия при организации защиты, при контратаке соперника. Отработка тактических иг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ровых комбинаций. Игра в футбол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гимнастику с основами акробатики и лёгкую атлетику.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  культурно-этнической   направленности.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Знания о физической культуре 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 и спорт в современном обществе.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Туристические походы как форма активного отдыха, укрепле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здоровья и восстановления организма, виды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разновидноти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жизни, роль и значение физической культуры в его формирова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вычек.  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ориентированная  физическая  подготовка как система тренировочных занятий для освоения профессио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нальной деятельности, всестороннего и гармоничного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 совершенствования.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организации и планирования режима дня с учетом дневной и недельной 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 и гигиенические требования к проведению банных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цедур. Правила оказания доврачебной помощи во время заня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физической культурой и в условиях активного отдыха.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проведению летних пеших туристических походов (выбор маршрута, снаряжения, одежды и обуви,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укладка рюкзака).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движения по маршруту. Оборудование мест стоянки (установка палатки, разведение костра, размеще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туалета, оборудование спортивной площадки и т. п.).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блюдение требований безопасности и оказания доврачебной помощи (при укусах, отравлениях, царапинах, ссадинах и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тертостях, ушибах и других травмах).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вып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олнение всех частей занятий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ориентированной подготовкой (согласно плану инди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видуальных занятий). Наблюдение за режимами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нагрузки (по частоте сердечных сокращений) и показателями (внешними и внутренними) самочувствия во время занятий.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эффективности занятий физической культурой.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Веление дневника самонаблюдения: регистрация по учебным четвертям динамики показателей физического развития и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Летунова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рекции фигуры с учетом индивидуаль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особенностей фи-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зического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развития. Индивидуальные комплексы адаптивной физической культуры (подбираемые в соответствии с меди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цинскими показаниями учащихся).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общераз-вивающей</w:t>
      </w:r>
      <w:proofErr w:type="spell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 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(16ч).  Акробатическая  комбинация 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основной стойки кувырок впер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ед в стойку на лопатках, упор ,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присев, встать, из основной стойки прыжком упор присев, ку-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вырок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назад в упор ноги врозь.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гимнастическом бревне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(девушки):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вальные шаги (полька), ходьба со взмахами ног и поворотами; соскок из упора стоя на колене в стойку боком к бревну. Гим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настическая комбинация, составленная из разученных упраж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и с учетом индивидуальной физической и технической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стойки спиной к перекладине вис стоя сзади согнувшись, толчком ног вис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гнувшись сзади; вис на согнутых ногах. Гимнастическая ком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бинация, составленная из разученных упражнений и с учетом индивидуальной физической и технической подготовленности.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брусьях: махи в упоре на руках с разведени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ног над жердями; гимнастическая комбинация, составлен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ная из разученных упражнений и с учетом индивидуальной физической и технической подготовленности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(юноши)',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и технической подготовленности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ч). Спортивная ходьба. Совершенст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вование техники ранее разученных упражнений в прыжках, беге и метании. Бег на дистанции: 60 м с низкого старта (на 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зультат), 1000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девушки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2000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юноши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 результат). Кроссовый бег: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юноши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3 км,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девушки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2 км.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Прикладные упражнения: преодоление полосы препятст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вий с использованием бега, ходьбы, прыжков; передвижения на руках в висе, лазанья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(14ч).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Бесшажный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Передвижение по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сеченной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 чередованием одновременных,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временных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бесшажного</w:t>
      </w:r>
      <w:proofErr w:type="spellEnd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ходов. Преодоление крутых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спус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низкой стойке. Прохождение соревновательной дистан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3 км.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(18ч)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Технико-тактические командные действия (взаимодействие игроков передней линии в нападении; взаимо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действие игроков задней линии при приеме мяча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 нижней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дачи; взаимодействие игроков задней и передней линии в напа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дении при приеме подачи).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 Технико-тактические      командные     действия (взаимодействие игроков в нападении и защите при подаче уг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лового удара, при пробитии штрафных ударов, при вбрасыва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нии мяча из-за лицевой линии). Игра в футбол по правилам.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   направленностью.   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Гимнастика    с   основами акробатики.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ранее разученных физических   упражнений.   Совершенствование   комбинаций, составленных учащимися исходя из собственной физической и технической подготовленности (на результат). Выполнение индивидуальных гимнастических и акробатических комбина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в условиях,  приближенных к соревнованиям.  (Участие в квалификационных соревнованиях.) Упражнения специаль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физической и технической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ранее 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зученных упражнений (на результат). Выполнение легкоатле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тических упражнений (2—3 упражнения по выбору учащихся) в условиях, приближенных к соревнованиям. (Участие в ква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лификационных соревнованиях.)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Прикладные упражнения: преодоление полосы препятст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вий с использованием бега, ходьбы, прыжков, передвижения на руках в висе, лазанья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Преодоление крутых подъемов бегом на лыжах (техника произвольная). Преодоление крутых спусков в низкой стойке. Прохождение тренировочных дистанций на 3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девушки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5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юноши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(на результат). Прохождение соревновательных дистанций (дистанция определяется учащи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мися) в условиях, приближенных к соревнованиям. (Участие в квалификационных соревнованиях.) Упражнения специаль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физической и технической подготовки.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Совершенствование индивидуальной техни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 ранее разученных" упражнениях. Командные технико-так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тические действия при защите и нападении. Игра в баскетбол в условиях, приближенных к соревнованиям. (Участие в кв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лификационных соревнованиях.) Упражнения специальной физической и технической подготовки.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Совершенствование индивидуальной техни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 ранее разученных упражнениях. Командные технико-так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тические действия при защите и нападении. Игра в волейбол в условиях, приближенных к соревнованиям. (Участие в ква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лификационных соревнованиях.) Упражнения специальной физической и технической подготовки.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Совершенствование индивидуальной техники в ранее разученных упражнениях. Командные технико-такти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действия 'при защите и нападении. Игра в футбол в условиях, приближенных к соревнованиям. (Участие в квали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фикационных соревнованиях.) Упражнения специальной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и технической подготовки.</w:t>
      </w:r>
    </w:p>
    <w:p w:rsidR="007F2621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гимнастику с основами акробатики и лёгкую атлетику.</w:t>
      </w:r>
    </w:p>
    <w:p w:rsidR="007F2621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Упражнения культурно-этнической направленности.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3603" w:rsidRDefault="0040360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047B" w:rsidRPr="00E6655C" w:rsidRDefault="0080047B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распределение программного материала в учебных часах по годам обучения</w:t>
      </w:r>
    </w:p>
    <w:tbl>
      <w:tblPr>
        <w:tblW w:w="92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3485"/>
        <w:gridCol w:w="879"/>
        <w:gridCol w:w="879"/>
        <w:gridCol w:w="1005"/>
        <w:gridCol w:w="1130"/>
        <w:gridCol w:w="1507"/>
      </w:tblGrid>
      <w:tr w:rsidR="0080047B" w:rsidRPr="00E6655C" w:rsidTr="004A2D1B">
        <w:trPr>
          <w:trHeight w:val="31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п./п.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6/3*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 в современном обществе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понятия физической культуры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3/1,5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2/0,5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двигательной (физкультурной) деятельности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занятий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культурой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занятий физической культурой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79/57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79/57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с общеразвивающей направленностью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59/36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с соревновательной направленностью '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(16/11)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(16/11)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(18/11)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(22/11)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(22/11)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культурно-этнической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 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Резервное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времяучителя</w:t>
            </w:r>
            <w:proofErr w:type="spell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</w:tr>
      <w:tr w:rsidR="0080047B" w:rsidRPr="00E6655C" w:rsidTr="004A2D1B">
        <w:trPr>
          <w:trHeight w:val="613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</w:tr>
    </w:tbl>
    <w:p w:rsidR="0080047B" w:rsidRPr="00E6655C" w:rsidRDefault="0080047B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косую линию указано количество учебных часов при проведении двух уроков в неделю.</w:t>
      </w:r>
    </w:p>
    <w:p w:rsidR="0080047B" w:rsidRPr="00E6655C" w:rsidRDefault="0080047B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Вводится по решению Совета образовательного учреждения за счет часов второй темы раздела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выпускников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предмета «Физическая куль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тура» выпускник основной школы должен: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 роль физической культуры и спорта в формировании здорового образа жизни, организации активного отдыха и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филактике вредных привычек;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основы формирования двигательных действий и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физических качеств;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способы закаливания организма и основные приемы самомассажа;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составлять и выпол</w:t>
      </w:r>
      <w:r w:rsidR="008726DD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нять комплексы упражнений утренней гимнастики</w:t>
      </w:r>
    </w:p>
    <w:p w:rsidR="007F2621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621"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2621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 корригирующей гимнастики с учетом индивидуальных</w:t>
      </w:r>
      <w:r w:rsidR="007E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2621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организма;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гимнастические, акробатические, легкоатле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тические упражнения (комбинации), технические действия „ спортивных играх;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общеразвивающих упражнении а развитие основных физических качеств, комплексы адап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физической культуры с учетом индивидуальной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подготовленности и медицинских показаний;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наблюдение за своим физическим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тием и физической подготовленностью, за техникой выполне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двигательных действий и режимами физической нагрузки;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соблюдать безопасность при выполнении физических упражнений и проведении туристических походов;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осуществлять судейство школьных соревнований по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из программных видов спорта;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демонстрировать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2"/>
        <w:gridCol w:w="3514"/>
        <w:gridCol w:w="758"/>
        <w:gridCol w:w="797"/>
      </w:tblGrid>
      <w:tr w:rsidR="007F2621" w:rsidRPr="00E6655C">
        <w:trPr>
          <w:trHeight w:val="470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упражнения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</w:t>
            </w: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чики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вочки</w:t>
            </w:r>
          </w:p>
        </w:tc>
      </w:tr>
      <w:tr w:rsidR="007F2621" w:rsidRPr="00E6655C">
        <w:trPr>
          <w:trHeight w:val="154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326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Быстрота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60 м с низкого старта, с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7F2621" w:rsidRPr="00E6655C">
        <w:trPr>
          <w:trHeight w:val="21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 через   скакалку  в   макси-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F2621" w:rsidRPr="00E6655C" w:rsidTr="0080047B">
        <w:trPr>
          <w:trHeight w:val="211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мальном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темпе, с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9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из виса, кол-во раз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F2621" w:rsidRPr="00E6655C">
        <w:trPr>
          <w:trHeight w:val="22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7F2621" w:rsidRPr="00E6655C">
        <w:trPr>
          <w:trHeight w:val="19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Поднимание туловища из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2621" w:rsidRPr="00E6655C">
        <w:trPr>
          <w:trHeight w:val="23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спине, руки за головой,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11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раз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326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Выносли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Кроссовый бег на 2 км, мин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17.20</w:t>
            </w:r>
          </w:p>
        </w:tc>
      </w:tr>
      <w:tr w:rsidR="007F2621" w:rsidRPr="00E6655C">
        <w:trPr>
          <w:trHeight w:val="21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вость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 на лыжах  на  2 км,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</w:tr>
      <w:tr w:rsidR="007F2621" w:rsidRPr="00E6655C">
        <w:trPr>
          <w:trHeight w:val="18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рается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любое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0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2000 м, мин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F2621" w:rsidRPr="00E6655C" w:rsidTr="0080047B">
        <w:trPr>
          <w:trHeight w:val="278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НИИ)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1000 м, мин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</w:t>
            </w:r>
          </w:p>
        </w:tc>
      </w:tr>
      <w:tr w:rsidR="007F2621" w:rsidRPr="00E6655C" w:rsidTr="0080047B">
        <w:trPr>
          <w:trHeight w:val="326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Последовательное   выполнение   ку-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F2621" w:rsidRPr="00E6655C">
        <w:trPr>
          <w:trHeight w:val="19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вырков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кол-во раз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98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 х 10 м, с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</w:tbl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тической деятельности и повседневной жизни для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проведения   самостоятельных  занятий   по   коррекции осанки и телосложения, развитию физических качеств, совер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шенствованию техники движений;</w:t>
      </w:r>
    </w:p>
    <w:p w:rsidR="00EE4AA0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включения занятий физической культурой и спортом в активный отдых и досуг.</w:t>
      </w:r>
    </w:p>
    <w:p w:rsidR="00584963" w:rsidRDefault="00584963" w:rsidP="0058496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4963" w:rsidRPr="00F124AA" w:rsidRDefault="004B548C" w:rsidP="0058496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383838"/>
          <w:sz w:val="24"/>
          <w:szCs w:val="24"/>
        </w:rPr>
      </w:pPr>
      <w:r w:rsidRPr="004B54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  <w:r w:rsidR="0058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84963">
        <w:rPr>
          <w:rFonts w:ascii="Times New Roman" w:eastAsia="Times New Roman" w:hAnsi="Times New Roman" w:cs="Times New Roman"/>
          <w:sz w:val="24"/>
          <w:szCs w:val="24"/>
        </w:rPr>
        <w:t>УМК по физической культуре для 5–9</w:t>
      </w:r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издательства «</w:t>
      </w:r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Просвещение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  <w:r w:rsidR="00584963">
        <w:rPr>
          <w:rFonts w:ascii="Times New Roman" w:eastAsia="Times New Roman" w:hAnsi="Times New Roman" w:cs="Times New Roman"/>
          <w:sz w:val="24"/>
          <w:szCs w:val="24"/>
        </w:rPr>
        <w:t>. Автор</w:t>
      </w:r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>:</w:t>
      </w:r>
      <w:r w:rsidR="00584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4963">
        <w:rPr>
          <w:rFonts w:ascii="Times New Roman" w:eastAsia="Times New Roman" w:hAnsi="Times New Roman" w:cs="Times New Roman"/>
          <w:sz w:val="24"/>
          <w:szCs w:val="24"/>
        </w:rPr>
        <w:t>А.П.Матвеев</w:t>
      </w:r>
      <w:proofErr w:type="spellEnd"/>
      <w:r w:rsidR="005849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Физическая культура. У</w:t>
      </w:r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чебник </w:t>
      </w:r>
      <w:proofErr w:type="spellStart"/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</w:t>
      </w:r>
      <w:proofErr w:type="spellEnd"/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основной школы.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– М.:</w:t>
      </w:r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Просвещение, 2012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:rsidR="004B548C" w:rsidRDefault="004B548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Pr="004B548C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4963" w:rsidRPr="004B548C" w:rsidSect="003265F8">
      <w:footerReference w:type="default" r:id="rId9"/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AA" w:rsidRDefault="004772AA" w:rsidP="004A2D1B">
      <w:pPr>
        <w:spacing w:after="0" w:line="240" w:lineRule="auto"/>
      </w:pPr>
      <w:r>
        <w:separator/>
      </w:r>
    </w:p>
  </w:endnote>
  <w:endnote w:type="continuationSeparator" w:id="0">
    <w:p w:rsidR="004772AA" w:rsidRDefault="004772AA" w:rsidP="004A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48407"/>
      <w:docPartObj>
        <w:docPartGallery w:val="Page Numbers (Bottom of Page)"/>
        <w:docPartUnique/>
      </w:docPartObj>
    </w:sdtPr>
    <w:sdtEndPr/>
    <w:sdtContent>
      <w:p w:rsidR="00403603" w:rsidRDefault="008C208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A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3603" w:rsidRDefault="004036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AA" w:rsidRDefault="004772AA" w:rsidP="004A2D1B">
      <w:pPr>
        <w:spacing w:after="0" w:line="240" w:lineRule="auto"/>
      </w:pPr>
      <w:r>
        <w:separator/>
      </w:r>
    </w:p>
  </w:footnote>
  <w:footnote w:type="continuationSeparator" w:id="0">
    <w:p w:rsidR="004772AA" w:rsidRDefault="004772AA" w:rsidP="004A2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385"/>
    <w:rsid w:val="00096EE3"/>
    <w:rsid w:val="000F46D8"/>
    <w:rsid w:val="00151348"/>
    <w:rsid w:val="00194272"/>
    <w:rsid w:val="001B1952"/>
    <w:rsid w:val="0020612F"/>
    <w:rsid w:val="002107C4"/>
    <w:rsid w:val="0021258A"/>
    <w:rsid w:val="00256554"/>
    <w:rsid w:val="003265F8"/>
    <w:rsid w:val="0035623D"/>
    <w:rsid w:val="003A1AD2"/>
    <w:rsid w:val="003A224F"/>
    <w:rsid w:val="003E25EE"/>
    <w:rsid w:val="00401378"/>
    <w:rsid w:val="00403603"/>
    <w:rsid w:val="00427992"/>
    <w:rsid w:val="004772AA"/>
    <w:rsid w:val="004A2D1B"/>
    <w:rsid w:val="004B548C"/>
    <w:rsid w:val="00535C99"/>
    <w:rsid w:val="005728E2"/>
    <w:rsid w:val="00584963"/>
    <w:rsid w:val="006677F8"/>
    <w:rsid w:val="006A6CD3"/>
    <w:rsid w:val="006E224B"/>
    <w:rsid w:val="006E33FF"/>
    <w:rsid w:val="00744C19"/>
    <w:rsid w:val="007C12B2"/>
    <w:rsid w:val="007E0EFB"/>
    <w:rsid w:val="007F2621"/>
    <w:rsid w:val="0080047B"/>
    <w:rsid w:val="00815F8A"/>
    <w:rsid w:val="0081688E"/>
    <w:rsid w:val="00867791"/>
    <w:rsid w:val="008726DD"/>
    <w:rsid w:val="00884121"/>
    <w:rsid w:val="008C2082"/>
    <w:rsid w:val="00934A81"/>
    <w:rsid w:val="00977376"/>
    <w:rsid w:val="009B3E15"/>
    <w:rsid w:val="00A60A7C"/>
    <w:rsid w:val="00B31FB4"/>
    <w:rsid w:val="00B51AF8"/>
    <w:rsid w:val="00BB6EAF"/>
    <w:rsid w:val="00C2201C"/>
    <w:rsid w:val="00C43C72"/>
    <w:rsid w:val="00CB4438"/>
    <w:rsid w:val="00CD394A"/>
    <w:rsid w:val="00D212E7"/>
    <w:rsid w:val="00D32672"/>
    <w:rsid w:val="00D61385"/>
    <w:rsid w:val="00D71529"/>
    <w:rsid w:val="00D90A73"/>
    <w:rsid w:val="00D90DD5"/>
    <w:rsid w:val="00E0706C"/>
    <w:rsid w:val="00E6655C"/>
    <w:rsid w:val="00E87A53"/>
    <w:rsid w:val="00EC21A2"/>
    <w:rsid w:val="00E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2D1B"/>
  </w:style>
  <w:style w:type="paragraph" w:styleId="a6">
    <w:name w:val="footer"/>
    <w:basedOn w:val="a"/>
    <w:link w:val="a7"/>
    <w:uiPriority w:val="99"/>
    <w:unhideWhenUsed/>
    <w:rsid w:val="004A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D1B"/>
  </w:style>
  <w:style w:type="paragraph" w:styleId="a8">
    <w:name w:val="Balloon Text"/>
    <w:basedOn w:val="a"/>
    <w:link w:val="a9"/>
    <w:uiPriority w:val="99"/>
    <w:semiHidden/>
    <w:unhideWhenUsed/>
    <w:rsid w:val="00D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F4D2-015A-4345-9316-4048BBFF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25</Pages>
  <Words>11055</Words>
  <Characters>63019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Учитэл</cp:lastModifiedBy>
  <cp:revision>37</cp:revision>
  <cp:lastPrinted>2017-07-07T02:04:00Z</cp:lastPrinted>
  <dcterms:created xsi:type="dcterms:W3CDTF">2012-10-24T09:30:00Z</dcterms:created>
  <dcterms:modified xsi:type="dcterms:W3CDTF">2021-10-26T02:07:00Z</dcterms:modified>
</cp:coreProperties>
</file>